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FC" w:rsidRPr="009F7BFC" w:rsidRDefault="009F7BFC" w:rsidP="009F7BFC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9F7BFC">
        <w:rPr>
          <w:rFonts w:ascii="Times New Roman" w:hAnsi="Times New Roman" w:cs="Times New Roman"/>
          <w:b/>
          <w:sz w:val="24"/>
          <w:szCs w:val="26"/>
        </w:rPr>
        <w:t>Нормативы потребления коммунальных услуг по холодному и горячему водоснабжению в жилых помещениях</w:t>
      </w:r>
      <w:r>
        <w:rPr>
          <w:rFonts w:ascii="Times New Roman" w:hAnsi="Times New Roman" w:cs="Times New Roman"/>
          <w:b/>
          <w:sz w:val="24"/>
          <w:szCs w:val="26"/>
        </w:rPr>
        <w:t xml:space="preserve"> и на общедомовые нужды с 01.06.2015 г. по 31.12.2015 г.</w:t>
      </w:r>
      <w:bookmarkStart w:id="0" w:name="_GoBack"/>
      <w:bookmarkEnd w:id="0"/>
    </w:p>
    <w:p w:rsidR="009F7BFC" w:rsidRPr="009F7BFC" w:rsidRDefault="009F7BFC" w:rsidP="009F7BF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9F7BFC" w:rsidRDefault="009F7BFC" w:rsidP="009F7BF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BFC" w:rsidRPr="009F7BFC" w:rsidRDefault="009F7BFC" w:rsidP="009F7BF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РЭК Свердловской области от 20.05.2015 № 60-ПК внесены изменения в Постановление РЭК Свердловской области от 27.08.2012 № 131-ПК «Об утверждении нормативов потребления коммунальных услуг по холодному и горячему водоснабжению, водоотведению в жилых помещениях, нормативов потребления коммунальных услуг по холодному и горячему водоснабжению на общедомовые нужды на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ерритории Свердловской области». Н</w:t>
      </w:r>
      <w:r w:rsidRPr="009F7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F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потребления коммунальных услуг в многоквартирных домах, находящихся в управлен</w:t>
      </w:r>
      <w:proofErr w:type="gramStart"/>
      <w:r w:rsidRPr="009F7BF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ООО</w:t>
      </w:r>
      <w:proofErr w:type="gramEnd"/>
      <w:r w:rsidRPr="009F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«УК «Атриум»:</w:t>
      </w:r>
    </w:p>
    <w:p w:rsidR="009F7BFC" w:rsidRPr="009F7BFC" w:rsidRDefault="009F7BFC" w:rsidP="009F7BF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BFC" w:rsidRPr="009F7BFC" w:rsidRDefault="009F7BFC" w:rsidP="009F7BFC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7B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Нормативы потребления коммунальных услуг по холодному и горячему водоснабжению в жилых помещениях с учетом повышающего коэффициента 1,1 на период </w:t>
      </w:r>
    </w:p>
    <w:p w:rsidR="009F7BFC" w:rsidRPr="009F7BFC" w:rsidRDefault="009F7BFC" w:rsidP="009F7BFC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7B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01.06.2015 по 30.06.2015:</w:t>
      </w:r>
    </w:p>
    <w:p w:rsidR="009F7BFC" w:rsidRPr="009F7BFC" w:rsidRDefault="009F7BFC" w:rsidP="009F7BF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BFC" w:rsidRPr="009F7BFC" w:rsidRDefault="009F7BFC" w:rsidP="009F7BF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Нормативы потребления коммунальных услуг по холодному и горячему водоснабжению в жилых помещениях для многоквартирных или жилых домов с централизованным холодным и горячим водоснабжением и с ваннами длиной 1500-1700 мм (ул. </w:t>
      </w:r>
      <w:proofErr w:type="gramStart"/>
      <w:r w:rsidRPr="009F7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</w:t>
      </w:r>
      <w:proofErr w:type="gramEnd"/>
      <w:r w:rsidRPr="009F7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8; ул. Советская, д. 1; ул. Советская, д. 23; ул. Советская, д. 23А):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9F7BFC" w:rsidRPr="009F7BFC" w:rsidTr="00E81A20">
        <w:tc>
          <w:tcPr>
            <w:tcW w:w="3284" w:type="dxa"/>
          </w:tcPr>
          <w:p w:rsidR="009F7BFC" w:rsidRPr="009F7BFC" w:rsidRDefault="009F7BFC" w:rsidP="009F7BFC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F7BFC">
              <w:rPr>
                <w:sz w:val="24"/>
                <w:szCs w:val="24"/>
              </w:rPr>
              <w:t>Холодное водоснабжение, куб. м. в месяц на 1 человека</w:t>
            </w:r>
          </w:p>
        </w:tc>
        <w:tc>
          <w:tcPr>
            <w:tcW w:w="3284" w:type="dxa"/>
          </w:tcPr>
          <w:p w:rsidR="009F7BFC" w:rsidRPr="009F7BFC" w:rsidRDefault="009F7BFC" w:rsidP="009F7BFC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F7BFC">
              <w:rPr>
                <w:sz w:val="24"/>
                <w:szCs w:val="24"/>
              </w:rPr>
              <w:t>Горячее водоснабжение, куб. м. в месяц на 1 человека</w:t>
            </w:r>
          </w:p>
        </w:tc>
        <w:tc>
          <w:tcPr>
            <w:tcW w:w="3285" w:type="dxa"/>
          </w:tcPr>
          <w:p w:rsidR="009F7BFC" w:rsidRPr="009F7BFC" w:rsidRDefault="009F7BFC" w:rsidP="009F7BFC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F7BFC">
              <w:rPr>
                <w:sz w:val="24"/>
                <w:szCs w:val="24"/>
              </w:rPr>
              <w:t>Водоотведение, куб. м. в месяц на 1 человека</w:t>
            </w:r>
          </w:p>
        </w:tc>
      </w:tr>
      <w:tr w:rsidR="009F7BFC" w:rsidRPr="009F7BFC" w:rsidTr="00E81A20">
        <w:tc>
          <w:tcPr>
            <w:tcW w:w="3284" w:type="dxa"/>
          </w:tcPr>
          <w:p w:rsidR="009F7BFC" w:rsidRPr="009F7BFC" w:rsidRDefault="009F7BFC" w:rsidP="009F7BFC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9F7BFC">
              <w:rPr>
                <w:sz w:val="24"/>
                <w:szCs w:val="24"/>
              </w:rPr>
              <w:t>5,33</w:t>
            </w:r>
          </w:p>
        </w:tc>
        <w:tc>
          <w:tcPr>
            <w:tcW w:w="3284" w:type="dxa"/>
          </w:tcPr>
          <w:p w:rsidR="009F7BFC" w:rsidRPr="009F7BFC" w:rsidRDefault="009F7BFC" w:rsidP="009F7BFC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9F7BFC">
              <w:rPr>
                <w:sz w:val="24"/>
                <w:szCs w:val="24"/>
              </w:rPr>
              <w:t>4,41</w:t>
            </w:r>
          </w:p>
        </w:tc>
        <w:tc>
          <w:tcPr>
            <w:tcW w:w="3285" w:type="dxa"/>
          </w:tcPr>
          <w:p w:rsidR="009F7BFC" w:rsidRPr="009F7BFC" w:rsidRDefault="009F7BFC" w:rsidP="009F7BFC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9F7BFC">
              <w:rPr>
                <w:sz w:val="24"/>
                <w:szCs w:val="24"/>
              </w:rPr>
              <w:t>9,74</w:t>
            </w:r>
          </w:p>
        </w:tc>
      </w:tr>
    </w:tbl>
    <w:p w:rsidR="009F7BFC" w:rsidRPr="009F7BFC" w:rsidRDefault="009F7BFC" w:rsidP="009F7BF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BFC" w:rsidRPr="009F7BFC" w:rsidRDefault="009F7BFC" w:rsidP="009F7BF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Нормативы потребления коммунальных услуг по холодному и горячему водоснабжению в жилых помещениях для многоквартирных или жилых домов с централизованным холодным и горячим водоснабжением и с ваннами сидячими длиной 1200 мм (ул. </w:t>
      </w:r>
      <w:proofErr w:type="gramStart"/>
      <w:r w:rsidRPr="009F7B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Промышленная</w:t>
      </w:r>
      <w:proofErr w:type="gramEnd"/>
      <w:r w:rsidRPr="009F7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7; ул. Промышленная, д. 7А):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9F7BFC" w:rsidRPr="009F7BFC" w:rsidTr="00E81A20">
        <w:tc>
          <w:tcPr>
            <w:tcW w:w="3284" w:type="dxa"/>
          </w:tcPr>
          <w:p w:rsidR="009F7BFC" w:rsidRPr="009F7BFC" w:rsidRDefault="009F7BFC" w:rsidP="009F7BFC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F7BFC">
              <w:rPr>
                <w:sz w:val="24"/>
                <w:szCs w:val="24"/>
              </w:rPr>
              <w:t>Холодное водоснабжение, куб. м. в месяц на 1 человека</w:t>
            </w:r>
          </w:p>
        </w:tc>
        <w:tc>
          <w:tcPr>
            <w:tcW w:w="3284" w:type="dxa"/>
          </w:tcPr>
          <w:p w:rsidR="009F7BFC" w:rsidRPr="009F7BFC" w:rsidRDefault="009F7BFC" w:rsidP="009F7BFC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F7BFC">
              <w:rPr>
                <w:sz w:val="24"/>
                <w:szCs w:val="24"/>
              </w:rPr>
              <w:t>Горячее водоснабжение, куб. м. в месяц на 1 человека</w:t>
            </w:r>
          </w:p>
        </w:tc>
        <w:tc>
          <w:tcPr>
            <w:tcW w:w="3285" w:type="dxa"/>
          </w:tcPr>
          <w:p w:rsidR="009F7BFC" w:rsidRPr="009F7BFC" w:rsidRDefault="009F7BFC" w:rsidP="009F7BFC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F7BFC">
              <w:rPr>
                <w:sz w:val="24"/>
                <w:szCs w:val="24"/>
              </w:rPr>
              <w:t>Водоотведение, куб. м. в месяц на 1 человека</w:t>
            </w:r>
          </w:p>
        </w:tc>
      </w:tr>
      <w:tr w:rsidR="009F7BFC" w:rsidRPr="009F7BFC" w:rsidTr="00E81A20">
        <w:tc>
          <w:tcPr>
            <w:tcW w:w="3284" w:type="dxa"/>
          </w:tcPr>
          <w:p w:rsidR="009F7BFC" w:rsidRPr="009F7BFC" w:rsidRDefault="009F7BFC" w:rsidP="009F7BFC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9F7BFC">
              <w:rPr>
                <w:sz w:val="24"/>
                <w:szCs w:val="24"/>
              </w:rPr>
              <w:t>4,24</w:t>
            </w:r>
          </w:p>
        </w:tc>
        <w:tc>
          <w:tcPr>
            <w:tcW w:w="3284" w:type="dxa"/>
          </w:tcPr>
          <w:p w:rsidR="009F7BFC" w:rsidRPr="009F7BFC" w:rsidRDefault="009F7BFC" w:rsidP="009F7BFC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9F7BFC">
              <w:rPr>
                <w:sz w:val="24"/>
                <w:szCs w:val="24"/>
              </w:rPr>
              <w:t>3,10</w:t>
            </w:r>
          </w:p>
        </w:tc>
        <w:tc>
          <w:tcPr>
            <w:tcW w:w="3285" w:type="dxa"/>
          </w:tcPr>
          <w:p w:rsidR="009F7BFC" w:rsidRPr="009F7BFC" w:rsidRDefault="009F7BFC" w:rsidP="009F7BFC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9F7BFC">
              <w:rPr>
                <w:sz w:val="24"/>
                <w:szCs w:val="24"/>
              </w:rPr>
              <w:t>7,34</w:t>
            </w:r>
          </w:p>
        </w:tc>
      </w:tr>
    </w:tbl>
    <w:p w:rsidR="009F7BFC" w:rsidRPr="009F7BFC" w:rsidRDefault="009F7BFC" w:rsidP="009F7BF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BFC" w:rsidRPr="009F7BFC" w:rsidRDefault="009F7BFC" w:rsidP="009F7BF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потребления коммунальных услуг по холодному и горячему водоснабжению в жилых помещениях для многоквартирных домов коридорного или секционного типа с централизованным холодным и горячим водоснабжением с общими душевыми (ул. Ленина, д. 11):</w:t>
      </w:r>
    </w:p>
    <w:p w:rsidR="009F7BFC" w:rsidRPr="009F7BFC" w:rsidRDefault="009F7BFC" w:rsidP="009F7BF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9F7BFC" w:rsidRPr="009F7BFC" w:rsidTr="00E81A20">
        <w:tc>
          <w:tcPr>
            <w:tcW w:w="3284" w:type="dxa"/>
          </w:tcPr>
          <w:p w:rsidR="009F7BFC" w:rsidRPr="009F7BFC" w:rsidRDefault="009F7BFC" w:rsidP="009F7BFC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F7BFC">
              <w:rPr>
                <w:sz w:val="24"/>
                <w:szCs w:val="24"/>
              </w:rPr>
              <w:t>Холодное водоснабжение, куб. м. в месяц на 1 человека</w:t>
            </w:r>
          </w:p>
        </w:tc>
        <w:tc>
          <w:tcPr>
            <w:tcW w:w="3284" w:type="dxa"/>
          </w:tcPr>
          <w:p w:rsidR="009F7BFC" w:rsidRPr="009F7BFC" w:rsidRDefault="009F7BFC" w:rsidP="009F7BFC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F7BFC">
              <w:rPr>
                <w:sz w:val="24"/>
                <w:szCs w:val="24"/>
              </w:rPr>
              <w:t>Горячее водоснабжение, куб. м. в месяц на 1 человека</w:t>
            </w:r>
          </w:p>
        </w:tc>
        <w:tc>
          <w:tcPr>
            <w:tcW w:w="3285" w:type="dxa"/>
          </w:tcPr>
          <w:p w:rsidR="009F7BFC" w:rsidRPr="009F7BFC" w:rsidRDefault="009F7BFC" w:rsidP="009F7BFC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F7BFC">
              <w:rPr>
                <w:sz w:val="24"/>
                <w:szCs w:val="24"/>
              </w:rPr>
              <w:t>Водоотведение, куб. м. в месяц на 1 человека</w:t>
            </w:r>
          </w:p>
        </w:tc>
      </w:tr>
      <w:tr w:rsidR="009F7BFC" w:rsidRPr="009F7BFC" w:rsidTr="00E81A20">
        <w:tc>
          <w:tcPr>
            <w:tcW w:w="3284" w:type="dxa"/>
          </w:tcPr>
          <w:p w:rsidR="009F7BFC" w:rsidRPr="009F7BFC" w:rsidRDefault="009F7BFC" w:rsidP="009F7BFC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9F7BFC">
              <w:rPr>
                <w:sz w:val="24"/>
                <w:szCs w:val="24"/>
              </w:rPr>
              <w:t>2,80</w:t>
            </w:r>
          </w:p>
        </w:tc>
        <w:tc>
          <w:tcPr>
            <w:tcW w:w="3284" w:type="dxa"/>
          </w:tcPr>
          <w:p w:rsidR="009F7BFC" w:rsidRPr="009F7BFC" w:rsidRDefault="009F7BFC" w:rsidP="009F7BFC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9F7BFC">
              <w:rPr>
                <w:sz w:val="24"/>
                <w:szCs w:val="24"/>
              </w:rPr>
              <w:t>1,84</w:t>
            </w:r>
          </w:p>
        </w:tc>
        <w:tc>
          <w:tcPr>
            <w:tcW w:w="3285" w:type="dxa"/>
          </w:tcPr>
          <w:p w:rsidR="009F7BFC" w:rsidRPr="009F7BFC" w:rsidRDefault="009F7BFC" w:rsidP="009F7BFC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9F7BFC">
              <w:rPr>
                <w:sz w:val="24"/>
                <w:szCs w:val="24"/>
              </w:rPr>
              <w:t>4,64</w:t>
            </w:r>
          </w:p>
        </w:tc>
      </w:tr>
    </w:tbl>
    <w:p w:rsidR="009F7BFC" w:rsidRPr="009F7BFC" w:rsidRDefault="009F7BFC" w:rsidP="009F7BFC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F7BFC" w:rsidRPr="009F7BFC" w:rsidRDefault="009F7BFC" w:rsidP="009F7BF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Нормативы потребления коммунальных услуг по холодному и горячему водоснабжению </w:t>
      </w:r>
      <w:r w:rsidRPr="009F7B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общедомовые нужды</w:t>
      </w:r>
      <w:r w:rsidRPr="009F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Pr="009F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повышающего коэффициента 1,1 на период с 01.06.2015 по 30.06.2015.</w:t>
      </w:r>
    </w:p>
    <w:p w:rsidR="009F7BFC" w:rsidRPr="009F7BFC" w:rsidRDefault="009F7BFC" w:rsidP="009F7BF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BFC" w:rsidRPr="009F7BFC" w:rsidRDefault="009F7BFC" w:rsidP="009F7BFC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7B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Нормативы потребления коммунальных услуг по холодному и горячему водоснабжению в жилых помещениях с учетом повышающего коэффициента 1,2 на период </w:t>
      </w:r>
    </w:p>
    <w:p w:rsidR="009F7BFC" w:rsidRPr="009F7BFC" w:rsidRDefault="009F7BFC" w:rsidP="009F7BFC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7B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 01.07.2015 по 31.12.2015:</w:t>
      </w:r>
    </w:p>
    <w:p w:rsidR="009F7BFC" w:rsidRPr="009F7BFC" w:rsidRDefault="009F7BFC" w:rsidP="009F7BF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BFC" w:rsidRPr="009F7BFC" w:rsidRDefault="009F7BFC" w:rsidP="009F7BF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Нормативы потребления коммунальных услуг по холодному и горячему водоснабжению в жилых помещениях для многоквартирных или жилых домов с централизованным холодным и горячим водоснабжением и с ваннами длиной 1500-1700 мм (ул. </w:t>
      </w:r>
      <w:proofErr w:type="gramStart"/>
      <w:r w:rsidRPr="009F7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</w:t>
      </w:r>
      <w:proofErr w:type="gramEnd"/>
      <w:r w:rsidRPr="009F7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8; ул. Советская, д. 1; ул. Советская, д. 23; ул. Советская, д. 23А):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9F7BFC" w:rsidRPr="009F7BFC" w:rsidTr="00E81A20">
        <w:tc>
          <w:tcPr>
            <w:tcW w:w="3284" w:type="dxa"/>
          </w:tcPr>
          <w:p w:rsidR="009F7BFC" w:rsidRPr="009F7BFC" w:rsidRDefault="009F7BFC" w:rsidP="009F7BFC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F7BFC">
              <w:rPr>
                <w:sz w:val="24"/>
                <w:szCs w:val="24"/>
              </w:rPr>
              <w:t>Холодное водоснабжение, куб. м. в месяц на 1 человека</w:t>
            </w:r>
          </w:p>
        </w:tc>
        <w:tc>
          <w:tcPr>
            <w:tcW w:w="3284" w:type="dxa"/>
          </w:tcPr>
          <w:p w:rsidR="009F7BFC" w:rsidRPr="009F7BFC" w:rsidRDefault="009F7BFC" w:rsidP="009F7BFC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F7BFC">
              <w:rPr>
                <w:sz w:val="24"/>
                <w:szCs w:val="24"/>
              </w:rPr>
              <w:t>Горячее водоснабжение, куб. м. в месяц на 1 человека</w:t>
            </w:r>
          </w:p>
        </w:tc>
        <w:tc>
          <w:tcPr>
            <w:tcW w:w="3285" w:type="dxa"/>
          </w:tcPr>
          <w:p w:rsidR="009F7BFC" w:rsidRPr="009F7BFC" w:rsidRDefault="009F7BFC" w:rsidP="009F7BFC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F7BFC">
              <w:rPr>
                <w:sz w:val="24"/>
                <w:szCs w:val="24"/>
              </w:rPr>
              <w:t>Водоотведение, куб. м. в месяц на 1 человека</w:t>
            </w:r>
          </w:p>
        </w:tc>
      </w:tr>
      <w:tr w:rsidR="009F7BFC" w:rsidRPr="009F7BFC" w:rsidTr="00E81A20">
        <w:tc>
          <w:tcPr>
            <w:tcW w:w="3284" w:type="dxa"/>
          </w:tcPr>
          <w:p w:rsidR="009F7BFC" w:rsidRPr="009F7BFC" w:rsidRDefault="009F7BFC" w:rsidP="009F7BFC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9F7BFC">
              <w:rPr>
                <w:sz w:val="24"/>
                <w:szCs w:val="24"/>
              </w:rPr>
              <w:t>5,82</w:t>
            </w:r>
          </w:p>
        </w:tc>
        <w:tc>
          <w:tcPr>
            <w:tcW w:w="3284" w:type="dxa"/>
          </w:tcPr>
          <w:p w:rsidR="009F7BFC" w:rsidRPr="009F7BFC" w:rsidRDefault="009F7BFC" w:rsidP="009F7BFC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9F7BFC">
              <w:rPr>
                <w:sz w:val="24"/>
                <w:szCs w:val="24"/>
              </w:rPr>
              <w:t>4,81</w:t>
            </w:r>
          </w:p>
        </w:tc>
        <w:tc>
          <w:tcPr>
            <w:tcW w:w="3285" w:type="dxa"/>
          </w:tcPr>
          <w:p w:rsidR="009F7BFC" w:rsidRPr="009F7BFC" w:rsidRDefault="009F7BFC" w:rsidP="009F7BFC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9F7BFC">
              <w:rPr>
                <w:sz w:val="24"/>
                <w:szCs w:val="24"/>
              </w:rPr>
              <w:t>10,63</w:t>
            </w:r>
          </w:p>
        </w:tc>
      </w:tr>
    </w:tbl>
    <w:p w:rsidR="009F7BFC" w:rsidRPr="009F7BFC" w:rsidRDefault="009F7BFC" w:rsidP="009F7BF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BFC" w:rsidRPr="009F7BFC" w:rsidRDefault="009F7BFC" w:rsidP="009F7BF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Нормативы потребления коммунальных услуг по холодному и горячему водоснабжению в жилых помещениях для многоквартирных или жилых домов с централизованным холодным и горячим водоснабжением и с ваннами сидячими длиной 1200 мм (ул. </w:t>
      </w:r>
      <w:proofErr w:type="gramStart"/>
      <w:r w:rsidRPr="009F7B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Промышленная</w:t>
      </w:r>
      <w:proofErr w:type="gramEnd"/>
      <w:r w:rsidRPr="009F7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7; ул. Промышленная, д. 7А):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9F7BFC" w:rsidRPr="009F7BFC" w:rsidTr="00E81A20">
        <w:tc>
          <w:tcPr>
            <w:tcW w:w="3284" w:type="dxa"/>
          </w:tcPr>
          <w:p w:rsidR="009F7BFC" w:rsidRPr="009F7BFC" w:rsidRDefault="009F7BFC" w:rsidP="009F7BFC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F7BFC">
              <w:rPr>
                <w:sz w:val="24"/>
                <w:szCs w:val="24"/>
              </w:rPr>
              <w:t>Холодное водоснабжение, куб. м. в месяц на 1 человека</w:t>
            </w:r>
          </w:p>
        </w:tc>
        <w:tc>
          <w:tcPr>
            <w:tcW w:w="3284" w:type="dxa"/>
          </w:tcPr>
          <w:p w:rsidR="009F7BFC" w:rsidRPr="009F7BFC" w:rsidRDefault="009F7BFC" w:rsidP="009F7BFC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F7BFC">
              <w:rPr>
                <w:sz w:val="24"/>
                <w:szCs w:val="24"/>
              </w:rPr>
              <w:t>Горячее водоснабжение, куб. м. в месяц на 1 человека</w:t>
            </w:r>
          </w:p>
        </w:tc>
        <w:tc>
          <w:tcPr>
            <w:tcW w:w="3285" w:type="dxa"/>
          </w:tcPr>
          <w:p w:rsidR="009F7BFC" w:rsidRPr="009F7BFC" w:rsidRDefault="009F7BFC" w:rsidP="009F7BFC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F7BFC">
              <w:rPr>
                <w:sz w:val="24"/>
                <w:szCs w:val="24"/>
              </w:rPr>
              <w:t>Водоотведение, куб. м. в месяц на 1 человека</w:t>
            </w:r>
          </w:p>
        </w:tc>
      </w:tr>
      <w:tr w:rsidR="009F7BFC" w:rsidRPr="009F7BFC" w:rsidTr="00E81A20">
        <w:tc>
          <w:tcPr>
            <w:tcW w:w="3284" w:type="dxa"/>
          </w:tcPr>
          <w:p w:rsidR="009F7BFC" w:rsidRPr="009F7BFC" w:rsidRDefault="009F7BFC" w:rsidP="009F7BFC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9F7BFC">
              <w:rPr>
                <w:sz w:val="24"/>
                <w:szCs w:val="24"/>
              </w:rPr>
              <w:t>4,63</w:t>
            </w:r>
          </w:p>
        </w:tc>
        <w:tc>
          <w:tcPr>
            <w:tcW w:w="3284" w:type="dxa"/>
          </w:tcPr>
          <w:p w:rsidR="009F7BFC" w:rsidRPr="009F7BFC" w:rsidRDefault="009F7BFC" w:rsidP="009F7BFC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9F7BFC">
              <w:rPr>
                <w:sz w:val="24"/>
                <w:szCs w:val="24"/>
              </w:rPr>
              <w:t>3,38</w:t>
            </w:r>
          </w:p>
        </w:tc>
        <w:tc>
          <w:tcPr>
            <w:tcW w:w="3285" w:type="dxa"/>
          </w:tcPr>
          <w:p w:rsidR="009F7BFC" w:rsidRPr="009F7BFC" w:rsidRDefault="009F7BFC" w:rsidP="009F7BFC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9F7BFC">
              <w:rPr>
                <w:sz w:val="24"/>
                <w:szCs w:val="24"/>
              </w:rPr>
              <w:t>8,01</w:t>
            </w:r>
          </w:p>
        </w:tc>
      </w:tr>
    </w:tbl>
    <w:p w:rsidR="009F7BFC" w:rsidRPr="009F7BFC" w:rsidRDefault="009F7BFC" w:rsidP="009F7BF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BFC" w:rsidRPr="009F7BFC" w:rsidRDefault="009F7BFC" w:rsidP="009F7BF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потребления коммунальных услуг по холодному и горячему водоснабжению в жилых помещениях для многоквартирных домов коридорного или секционного типа с централизованным холодным и горячим водоснабжением с общими душевыми (ул. Ленина, д. 11):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9F7BFC" w:rsidRPr="009F7BFC" w:rsidTr="00E81A20">
        <w:tc>
          <w:tcPr>
            <w:tcW w:w="3284" w:type="dxa"/>
          </w:tcPr>
          <w:p w:rsidR="009F7BFC" w:rsidRPr="009F7BFC" w:rsidRDefault="009F7BFC" w:rsidP="009F7BFC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F7BFC">
              <w:rPr>
                <w:sz w:val="24"/>
                <w:szCs w:val="24"/>
              </w:rPr>
              <w:t>Холодное водоснабжение, куб. м. в месяц на 1 человека</w:t>
            </w:r>
          </w:p>
        </w:tc>
        <w:tc>
          <w:tcPr>
            <w:tcW w:w="3284" w:type="dxa"/>
          </w:tcPr>
          <w:p w:rsidR="009F7BFC" w:rsidRPr="009F7BFC" w:rsidRDefault="009F7BFC" w:rsidP="009F7BFC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F7BFC">
              <w:rPr>
                <w:sz w:val="24"/>
                <w:szCs w:val="24"/>
              </w:rPr>
              <w:t>Горячее водоснабжение, куб. м. в месяц на 1 человека</w:t>
            </w:r>
          </w:p>
        </w:tc>
        <w:tc>
          <w:tcPr>
            <w:tcW w:w="3285" w:type="dxa"/>
          </w:tcPr>
          <w:p w:rsidR="009F7BFC" w:rsidRPr="009F7BFC" w:rsidRDefault="009F7BFC" w:rsidP="009F7BFC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F7BFC">
              <w:rPr>
                <w:sz w:val="24"/>
                <w:szCs w:val="24"/>
              </w:rPr>
              <w:t>Водоотведение, куб. м. в месяц на 1 человека</w:t>
            </w:r>
          </w:p>
        </w:tc>
      </w:tr>
      <w:tr w:rsidR="009F7BFC" w:rsidRPr="009F7BFC" w:rsidTr="00E81A20">
        <w:tc>
          <w:tcPr>
            <w:tcW w:w="3284" w:type="dxa"/>
          </w:tcPr>
          <w:p w:rsidR="009F7BFC" w:rsidRPr="009F7BFC" w:rsidRDefault="009F7BFC" w:rsidP="009F7BFC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9F7BFC">
              <w:rPr>
                <w:sz w:val="24"/>
                <w:szCs w:val="24"/>
              </w:rPr>
              <w:t>3,06</w:t>
            </w:r>
          </w:p>
        </w:tc>
        <w:tc>
          <w:tcPr>
            <w:tcW w:w="3284" w:type="dxa"/>
          </w:tcPr>
          <w:p w:rsidR="009F7BFC" w:rsidRPr="009F7BFC" w:rsidRDefault="009F7BFC" w:rsidP="009F7BFC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9F7BFC">
              <w:rPr>
                <w:sz w:val="24"/>
                <w:szCs w:val="24"/>
              </w:rPr>
              <w:t>2,01</w:t>
            </w:r>
          </w:p>
        </w:tc>
        <w:tc>
          <w:tcPr>
            <w:tcW w:w="3285" w:type="dxa"/>
          </w:tcPr>
          <w:p w:rsidR="009F7BFC" w:rsidRPr="009F7BFC" w:rsidRDefault="009F7BFC" w:rsidP="009F7BFC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9F7BFC">
              <w:rPr>
                <w:sz w:val="24"/>
                <w:szCs w:val="24"/>
              </w:rPr>
              <w:t>5,07</w:t>
            </w:r>
          </w:p>
        </w:tc>
      </w:tr>
    </w:tbl>
    <w:p w:rsidR="009F7BFC" w:rsidRPr="009F7BFC" w:rsidRDefault="009F7BFC" w:rsidP="009F7BF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BFC" w:rsidRPr="009F7BFC" w:rsidRDefault="009F7BFC" w:rsidP="009F7BF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Нормативы потребления коммунальных услуг по холодному и горячему водоснабжению </w:t>
      </w:r>
      <w:r w:rsidRPr="009F7B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общедомовые нужды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Pr="009F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повышающего коэффициента 1,2 на период с 01.07.2015 по 31.12.2015.</w:t>
      </w:r>
    </w:p>
    <w:p w:rsidR="000876F3" w:rsidRPr="009F7BFC" w:rsidRDefault="000876F3" w:rsidP="009F7BFC">
      <w:pPr>
        <w:pStyle w:val="a3"/>
        <w:rPr>
          <w:sz w:val="20"/>
        </w:rPr>
      </w:pPr>
    </w:p>
    <w:sectPr w:rsidR="000876F3" w:rsidRPr="009F7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63DC"/>
    <w:multiLevelType w:val="hybridMultilevel"/>
    <w:tmpl w:val="577231D6"/>
    <w:lvl w:ilvl="0" w:tplc="47D414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025087"/>
    <w:multiLevelType w:val="hybridMultilevel"/>
    <w:tmpl w:val="FB6605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4A50F8"/>
    <w:multiLevelType w:val="hybridMultilevel"/>
    <w:tmpl w:val="119E3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A8"/>
    <w:rsid w:val="000876F3"/>
    <w:rsid w:val="005A60A8"/>
    <w:rsid w:val="009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BF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F7BFC"/>
    <w:pPr>
      <w:ind w:left="720"/>
      <w:contextualSpacing/>
    </w:pPr>
  </w:style>
  <w:style w:type="table" w:styleId="a5">
    <w:name w:val="Table Grid"/>
    <w:basedOn w:val="a1"/>
    <w:rsid w:val="009F7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BF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F7BFC"/>
    <w:pPr>
      <w:ind w:left="720"/>
      <w:contextualSpacing/>
    </w:pPr>
  </w:style>
  <w:style w:type="table" w:styleId="a5">
    <w:name w:val="Table Grid"/>
    <w:basedOn w:val="a1"/>
    <w:rsid w:val="009F7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612</Words>
  <Characters>3492</Characters>
  <Application>Microsoft Office Word</Application>
  <DocSecurity>0</DocSecurity>
  <Lines>29</Lines>
  <Paragraphs>8</Paragraphs>
  <ScaleCrop>false</ScaleCrop>
  <Company>*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dcterms:created xsi:type="dcterms:W3CDTF">2015-06-15T02:22:00Z</dcterms:created>
  <dcterms:modified xsi:type="dcterms:W3CDTF">2015-06-15T02:30:00Z</dcterms:modified>
</cp:coreProperties>
</file>